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19EB" w:rsidRDefault="00517838" w:rsidP="004D19EB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123.65pt;margin-top:-13.35pt;width:533.05pt;height:62.35pt;z-index:251659264;mso-width-relative:margin;mso-height-relative:margin">
            <v:textbox style="mso-next-textbox:#_x0000_s1031">
              <w:txbxContent>
                <w:p w:rsidR="004D19EB" w:rsidRPr="003F2315" w:rsidRDefault="004D19EB" w:rsidP="004D19EB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4D19EB" w:rsidRDefault="004D19EB" w:rsidP="004D19EB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4D19EB" w:rsidRPr="00A21F32" w:rsidRDefault="004D19EB" w:rsidP="004D19EB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202</w:t>
                  </w:r>
                  <w:r w:rsidR="00683E26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683E26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2" type="#_x0000_t202" style="position:absolute;margin-left:700pt;margin-top:-13.35pt;width:60.5pt;height:45.7pt;z-index:251660288;mso-width-relative:margin;mso-height-relative:margin">
            <v:textbox style="mso-next-textbox:#_x0000_s1032">
              <w:txbxContent>
                <w:p w:rsidR="004D19EB" w:rsidRPr="00037866" w:rsidRDefault="004D19EB" w:rsidP="004D19EB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1BEB</w:t>
                  </w:r>
                </w:p>
              </w:txbxContent>
            </v:textbox>
          </v:shape>
        </w:pict>
      </w:r>
    </w:p>
    <w:p w:rsidR="004D19EB" w:rsidRDefault="004D19EB" w:rsidP="004D19EB"/>
    <w:p w:rsidR="004D19EB" w:rsidRDefault="004D19EB" w:rsidP="004D19EB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4D19EB" w:rsidTr="004669BD">
        <w:tc>
          <w:tcPr>
            <w:tcW w:w="5281" w:type="dxa"/>
          </w:tcPr>
          <w:p w:rsidR="00F4778B" w:rsidRDefault="00F4778B" w:rsidP="00F4778B">
            <w:pPr>
              <w:rPr>
                <w:rFonts w:ascii="Arial" w:hAnsi="Arial" w:cs="Arial"/>
                <w:b/>
                <w:i/>
                <w:iCs/>
                <w:u w:val="single"/>
              </w:rPr>
            </w:pPr>
            <w:r>
              <w:rPr>
                <w:rFonts w:ascii="Arial" w:hAnsi="Arial" w:cs="Arial"/>
                <w:b/>
                <w:i/>
                <w:iCs/>
                <w:u w:val="single"/>
              </w:rPr>
              <w:t xml:space="preserve">TECHNIQUES ESTHETIQUES </w:t>
            </w:r>
          </w:p>
          <w:p w:rsidR="00F4778B" w:rsidRDefault="00F4778B" w:rsidP="00F4778B">
            <w:pPr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u w:val="single"/>
              </w:rPr>
              <w:t xml:space="preserve">METHODES ET TECHNOLOGIE </w:t>
            </w:r>
            <w:r>
              <w:rPr>
                <w:rFonts w:ascii="Arial" w:hAnsi="Arial" w:cs="Arial"/>
                <w:b/>
                <w:i/>
                <w:iCs/>
              </w:rPr>
              <w:t>: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1 Porte-vues de 40 vues (projet)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 xml:space="preserve">2 Gros classeurs à levier 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2x12 Intercalaires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500 Pochettes plastiques transparentes pour classeur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Feuilles simples et doubles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1 Clé USB : 8 Go minimum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1 Cadenas taille moyenne (30mm)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Alcool à 70</w:t>
            </w:r>
            <w:r w:rsidRPr="00F4778B">
              <w:rPr>
                <w:rFonts w:ascii="Arial" w:hAnsi="Arial" w:cs="Arial"/>
                <w:i/>
                <w:iCs/>
                <w:sz w:val="20"/>
                <w:szCs w:val="20"/>
              </w:rPr>
              <w:t>° (modifié ou non)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 xml:space="preserve">Gel </w:t>
            </w:r>
            <w:proofErr w:type="spellStart"/>
            <w:r w:rsidRPr="00F4778B">
              <w:rPr>
                <w:rFonts w:ascii="Arial" w:hAnsi="Arial" w:cs="Arial"/>
                <w:sz w:val="20"/>
                <w:szCs w:val="20"/>
              </w:rPr>
              <w:t>hydro-alcoolique</w:t>
            </w:r>
            <w:proofErr w:type="spellEnd"/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Dissolvant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Mascara noir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Fond de teint adapté à votre carnation (pas de BB Crème)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Crème de jour adaptée à votre type de peau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Sachets de cotons ronds, carrés et kleenex en boite rectangulaire à renouveler régulièrement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Petite poubelle de table blanche (environ 1,5 litres)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Porte savon blanc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 xml:space="preserve">Legging noir sans </w:t>
            </w:r>
            <w:r w:rsidRPr="00F4778B">
              <w:rPr>
                <w:rFonts w:ascii="Arial" w:hAnsi="Arial" w:cs="Arial"/>
                <w:sz w:val="20"/>
                <w:szCs w:val="20"/>
                <w:u w:val="single"/>
              </w:rPr>
              <w:t>aucune inscription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 xml:space="preserve">Chaussures de travail </w:t>
            </w:r>
            <w:r w:rsidRPr="00F4778B">
              <w:rPr>
                <w:rFonts w:ascii="Arial" w:hAnsi="Arial" w:cs="Arial"/>
                <w:sz w:val="20"/>
                <w:szCs w:val="20"/>
                <w:u w:val="single"/>
              </w:rPr>
              <w:t>noires</w:t>
            </w:r>
            <w:r w:rsidRPr="00F4778B">
              <w:rPr>
                <w:rFonts w:ascii="Arial" w:hAnsi="Arial" w:cs="Arial"/>
                <w:sz w:val="20"/>
                <w:szCs w:val="20"/>
              </w:rPr>
              <w:t xml:space="preserve"> et chaussettes </w:t>
            </w:r>
            <w:r w:rsidRPr="00F4778B">
              <w:rPr>
                <w:rFonts w:ascii="Arial" w:hAnsi="Arial" w:cs="Arial"/>
                <w:sz w:val="20"/>
                <w:szCs w:val="20"/>
                <w:u w:val="single"/>
              </w:rPr>
              <w:t>basses noires</w:t>
            </w:r>
          </w:p>
          <w:p w:rsidR="00F4778B" w:rsidRPr="00F4778B" w:rsidRDefault="00F4778B" w:rsidP="00F4778B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Accessoires pour attacher les cheveux en chignon</w:t>
            </w:r>
          </w:p>
          <w:p w:rsidR="00F4778B" w:rsidRPr="00F4778B" w:rsidRDefault="00F4778B" w:rsidP="00F4778B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1 Paire de ciseaux</w:t>
            </w:r>
          </w:p>
          <w:p w:rsidR="00F4778B" w:rsidRPr="00F4778B" w:rsidRDefault="00F4778B" w:rsidP="00F4778B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Nettoyant pinceaux maquillage (facultatif)</w:t>
            </w:r>
          </w:p>
          <w:p w:rsidR="00F4778B" w:rsidRPr="00F4778B" w:rsidRDefault="00F4778B" w:rsidP="00F4778B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 xml:space="preserve">1 Paire de gants de toilette de couleur foncée </w:t>
            </w:r>
          </w:p>
          <w:p w:rsidR="00F4778B" w:rsidRPr="00F4778B" w:rsidRDefault="00F4778B" w:rsidP="00F4778B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F4778B">
              <w:rPr>
                <w:rFonts w:ascii="Arial" w:hAnsi="Arial" w:cs="Arial"/>
                <w:b/>
                <w:sz w:val="20"/>
                <w:szCs w:val="20"/>
              </w:rPr>
              <w:t>Livre Prestation de beauté et de bien-être Tome 1 Edition Delagrave</w:t>
            </w:r>
          </w:p>
          <w:p w:rsidR="00F4778B" w:rsidRPr="00F4778B" w:rsidRDefault="00F4778B" w:rsidP="00F4778B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778B">
              <w:rPr>
                <w:rFonts w:ascii="Arial" w:hAnsi="Arial" w:cs="Arial"/>
                <w:sz w:val="20"/>
                <w:szCs w:val="20"/>
              </w:rPr>
              <w:t>ISBN 978-2-206-11785</w:t>
            </w:r>
          </w:p>
          <w:p w:rsidR="001221D7" w:rsidRPr="00F4778B" w:rsidRDefault="001221D7" w:rsidP="00E33697">
            <w:pPr>
              <w:pStyle w:val="Paragraphedeliste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10658D" w:rsidRPr="0010658D" w:rsidRDefault="0010658D" w:rsidP="0075293D">
            <w:pPr>
              <w:pStyle w:val="Paragraphedeliste"/>
              <w:rPr>
                <w:rFonts w:ascii="Arial" w:hAnsi="Arial" w:cs="Arial"/>
              </w:rPr>
            </w:pPr>
          </w:p>
          <w:p w:rsidR="00E33697" w:rsidRPr="00EA1950" w:rsidRDefault="00E33697" w:rsidP="009E7A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F4778B" w:rsidRDefault="00F4778B" w:rsidP="00F4778B">
            <w:pPr>
              <w:pBdr>
                <w:between w:val="single" w:sz="4" w:space="1" w:color="auto"/>
              </w:pBd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Les QR codes sont donnés à titre d'exemple afin d'aider au choix du matériel il ne constitue en aucun cas une obligation d'achat de marque de modèle.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tbl>
            <w:tblPr>
              <w:tblStyle w:val="Grilledutableau"/>
              <w:tblpPr w:leftFromText="141" w:rightFromText="141" w:vertAnchor="text" w:horzAnchor="margin" w:tblpXSpec="right" w:tblpY="697"/>
              <w:tblW w:w="0" w:type="auto"/>
              <w:tblLook w:val="04A0" w:firstRow="1" w:lastRow="0" w:firstColumn="1" w:lastColumn="0" w:noHBand="0" w:noVBand="1"/>
            </w:tblPr>
            <w:tblGrid>
              <w:gridCol w:w="1611"/>
              <w:gridCol w:w="1604"/>
              <w:gridCol w:w="1840"/>
            </w:tblGrid>
            <w:tr w:rsidR="00F4778B" w:rsidTr="00F4778B">
              <w:trPr>
                <w:trHeight w:val="136"/>
              </w:trPr>
              <w:tc>
                <w:tcPr>
                  <w:tcW w:w="595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Poubelle blanche</w:t>
                  </w:r>
                </w:p>
              </w:tc>
            </w:tr>
            <w:tr w:rsidR="00F4778B" w:rsidTr="00F4778B">
              <w:trPr>
                <w:trHeight w:val="1250"/>
              </w:trPr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55320" cy="655320"/>
                        <wp:effectExtent l="0" t="0" r="0" b="0"/>
                        <wp:docPr id="27" name="Image 2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55320" cy="6553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32460" cy="632460"/>
                        <wp:effectExtent l="0" t="0" r="0" b="0"/>
                        <wp:docPr id="26" name="Image 2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32460" cy="6324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723900" cy="929640"/>
                        <wp:effectExtent l="0" t="0" r="0" b="0"/>
                        <wp:docPr id="25" name="Image 2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23900" cy="9296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F4778B" w:rsidTr="00F4778B">
              <w:trPr>
                <w:trHeight w:val="372"/>
              </w:trPr>
              <w:tc>
                <w:tcPr>
                  <w:tcW w:w="595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  <w:szCs w:val="20"/>
                    </w:rPr>
                    <w:t>Porte savon</w:t>
                  </w:r>
                </w:p>
              </w:tc>
            </w:tr>
            <w:tr w:rsidR="00F4778B" w:rsidTr="00F4778B">
              <w:trPr>
                <w:trHeight w:val="1376"/>
              </w:trPr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noProof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62940" cy="662940"/>
                        <wp:effectExtent l="0" t="0" r="0" b="0"/>
                        <wp:docPr id="24" name="Image 2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62940" cy="6629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55320" cy="655320"/>
                        <wp:effectExtent l="0" t="0" r="0" b="0"/>
                        <wp:docPr id="23" name="Image 2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55320" cy="6553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944880" cy="571500"/>
                        <wp:effectExtent l="0" t="0" r="0" b="0"/>
                        <wp:docPr id="22" name="Image 2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44880" cy="571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F4778B" w:rsidTr="00F4778B">
              <w:trPr>
                <w:trHeight w:val="427"/>
              </w:trPr>
              <w:tc>
                <w:tcPr>
                  <w:tcW w:w="595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  <w:szCs w:val="20"/>
                    </w:rPr>
                    <w:t>Chaussures de travail</w:t>
                  </w:r>
                </w:p>
              </w:tc>
            </w:tr>
            <w:tr w:rsidR="00F4778B" w:rsidTr="00F4778B">
              <w:trPr>
                <w:trHeight w:val="1420"/>
              </w:trPr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noProof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62940" cy="662940"/>
                        <wp:effectExtent l="0" t="0" r="0" b="0"/>
                        <wp:docPr id="21" name="Image 2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62940" cy="6629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  <w:noProof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47700" cy="647700"/>
                        <wp:effectExtent l="0" t="0" r="0" b="0"/>
                        <wp:docPr id="20" name="Image 2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47700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4778B" w:rsidRDefault="00F4778B" w:rsidP="00F4778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noProof/>
                      <w:lang w:eastAsia="fr-FR"/>
                    </w:rPr>
                    <w:drawing>
                      <wp:inline distT="0" distB="0" distL="0" distR="0">
                        <wp:extent cx="647700" cy="647700"/>
                        <wp:effectExtent l="0" t="0" r="0" b="0"/>
                        <wp:docPr id="19" name="Image 1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47700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F0CE8" w:rsidRPr="00EA1950" w:rsidRDefault="006F0CE8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F4778B" w:rsidRPr="0075293D" w:rsidRDefault="00F4778B" w:rsidP="00F4778B">
            <w:pPr>
              <w:pStyle w:val="Corps"/>
              <w:rPr>
                <w:rFonts w:ascii="Arial" w:hAnsi="Arial" w:cs="Arial"/>
                <w:b/>
                <w:sz w:val="20"/>
                <w:szCs w:val="20"/>
              </w:rPr>
            </w:pPr>
            <w:r w:rsidRPr="0075293D">
              <w:rPr>
                <w:rFonts w:ascii="Arial" w:hAnsi="Arial" w:cs="Arial"/>
                <w:b/>
                <w:sz w:val="20"/>
                <w:szCs w:val="20"/>
                <w:u w:val="single"/>
              </w:rPr>
              <w:t>ECONOMIE-GESTION</w:t>
            </w:r>
            <w:r w:rsidRPr="0075293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F4778B" w:rsidRPr="0075293D" w:rsidRDefault="00F4778B" w:rsidP="00F4778B">
            <w:pPr>
              <w:rPr>
                <w:rFonts w:ascii="Arial" w:hAnsi="Arial" w:cs="Arial"/>
                <w:sz w:val="20"/>
                <w:szCs w:val="20"/>
              </w:rPr>
            </w:pPr>
            <w:r w:rsidRPr="0075293D">
              <w:rPr>
                <w:rFonts w:ascii="Arial" w:hAnsi="Arial" w:cs="Arial"/>
                <w:sz w:val="20"/>
                <w:szCs w:val="20"/>
              </w:rPr>
              <w:t>50 copies simples + calculatrice</w:t>
            </w:r>
          </w:p>
          <w:p w:rsidR="00F4778B" w:rsidRDefault="00F4778B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75293D">
              <w:rPr>
                <w:rFonts w:ascii="Arial" w:hAnsi="Arial" w:cs="Arial"/>
                <w:sz w:val="20"/>
                <w:szCs w:val="20"/>
              </w:rPr>
              <w:t xml:space="preserve">2 </w:t>
            </w:r>
            <w:proofErr w:type="gramStart"/>
            <w:r w:rsidRPr="0075293D">
              <w:rPr>
                <w:rFonts w:ascii="Arial" w:hAnsi="Arial" w:cs="Arial"/>
                <w:sz w:val="20"/>
                <w:szCs w:val="20"/>
              </w:rPr>
              <w:t>porte vues</w:t>
            </w:r>
            <w:proofErr w:type="gramEnd"/>
          </w:p>
          <w:p w:rsidR="00F4778B" w:rsidRPr="0075293D" w:rsidRDefault="00F4778B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  <w:p w:rsidR="00F4778B" w:rsidRPr="0075293D" w:rsidRDefault="00F4778B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75293D">
              <w:rPr>
                <w:rFonts w:ascii="Arial" w:hAnsi="Arial" w:cs="Arial"/>
                <w:sz w:val="20"/>
                <w:szCs w:val="20"/>
              </w:rPr>
              <w:t>Manuel :</w:t>
            </w:r>
          </w:p>
          <w:p w:rsidR="00F4778B" w:rsidRPr="0075293D" w:rsidRDefault="00F4778B" w:rsidP="00F4778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Mon métier, mes compétences - Pilotage d’une entreprise du secteur de la</w:t>
            </w:r>
            <w:r w:rsidRPr="007529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beauté et du bien-être - Pôle 3 - 1re, </w:t>
            </w:r>
            <w:proofErr w:type="spellStart"/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Tle</w:t>
            </w:r>
            <w:proofErr w:type="spellEnd"/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Bac Pro Esthétique</w:t>
            </w:r>
            <w:r w:rsidRPr="0075293D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Cosmétique,</w:t>
            </w:r>
            <w:r w:rsidRPr="007529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Parfumerie et Coiffure</w:t>
            </w:r>
          </w:p>
          <w:p w:rsidR="00F4778B" w:rsidRPr="0075293D" w:rsidRDefault="00F4778B" w:rsidP="00F4778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Editeur : Delagrave</w:t>
            </w:r>
          </w:p>
          <w:p w:rsidR="00F4778B" w:rsidRPr="0075293D" w:rsidRDefault="00F4778B" w:rsidP="00F4778B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5293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ISBN 978-2-206-10770-7</w:t>
            </w:r>
          </w:p>
          <w:p w:rsidR="00F4778B" w:rsidRDefault="00F4778B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75293D">
              <w:rPr>
                <w:rFonts w:ascii="Arial" w:hAnsi="Arial" w:cs="Arial"/>
                <w:sz w:val="20"/>
                <w:szCs w:val="20"/>
              </w:rPr>
              <w:t>Prix 31 €</w:t>
            </w:r>
          </w:p>
          <w:p w:rsidR="00585860" w:rsidRDefault="00585860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  <w:p w:rsidR="00585860" w:rsidRPr="00585860" w:rsidRDefault="00585860" w:rsidP="00F4778B">
            <w:pPr>
              <w:pStyle w:val="Corps"/>
              <w:rPr>
                <w:rFonts w:ascii="Arial" w:hAnsi="Arial" w:cs="Arial"/>
                <w:b/>
                <w:sz w:val="20"/>
                <w:szCs w:val="20"/>
              </w:rPr>
            </w:pPr>
            <w:r w:rsidRPr="00585860">
              <w:rPr>
                <w:rFonts w:ascii="Arial" w:hAnsi="Arial" w:cs="Arial"/>
                <w:b/>
                <w:sz w:val="20"/>
                <w:szCs w:val="20"/>
                <w:u w:val="single"/>
              </w:rPr>
              <w:t>PSE</w:t>
            </w:r>
            <w:r w:rsidRPr="00585860">
              <w:rPr>
                <w:rFonts w:ascii="Arial" w:hAnsi="Arial" w:cs="Arial"/>
                <w:b/>
                <w:sz w:val="20"/>
                <w:szCs w:val="20"/>
              </w:rPr>
              <w:t xml:space="preserve"> : 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1 Classeur à levier cartonné A4 dos de 5 cm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3 grands intercalaires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50 pochettes plastiques perforées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15 feuilles simples grands carreaux ou petits carreaux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1 chemise à élastique avec 3 rabats</w:t>
            </w:r>
          </w:p>
          <w:p w:rsidR="00585860" w:rsidRDefault="00585860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  <w:p w:rsidR="00585860" w:rsidRDefault="00585860" w:rsidP="00F4778B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Manuel :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Les Nouveaux cahiers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PSE BAC PRO 1</w:t>
            </w:r>
            <w:r w:rsidRPr="00585860">
              <w:rPr>
                <w:rFonts w:ascii="Arial" w:hAnsi="Arial" w:cs="Arial"/>
                <w:sz w:val="20"/>
                <w:szCs w:val="20"/>
                <w:vertAlign w:val="superscript"/>
              </w:rPr>
              <w:t>ère</w:t>
            </w:r>
            <w:r w:rsidRPr="00585860">
              <w:rPr>
                <w:rFonts w:ascii="Arial" w:hAnsi="Arial" w:cs="Arial"/>
                <w:sz w:val="20"/>
                <w:szCs w:val="20"/>
              </w:rPr>
              <w:t xml:space="preserve"> et </w:t>
            </w:r>
            <w:proofErr w:type="gramStart"/>
            <w:r w:rsidRPr="00585860">
              <w:rPr>
                <w:rFonts w:ascii="Arial" w:hAnsi="Arial" w:cs="Arial"/>
                <w:sz w:val="20"/>
                <w:szCs w:val="20"/>
              </w:rPr>
              <w:t>terminale  FOUCHER</w:t>
            </w:r>
            <w:proofErr w:type="gramEnd"/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Edition 2025   Livre élève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>ISBN 978- 2- 216 – 17607-6</w:t>
            </w:r>
          </w:p>
          <w:p w:rsidR="00585860" w:rsidRPr="00585860" w:rsidRDefault="00585860" w:rsidP="00585860">
            <w:pPr>
              <w:rPr>
                <w:rFonts w:ascii="Arial" w:hAnsi="Arial" w:cs="Arial"/>
                <w:sz w:val="20"/>
                <w:szCs w:val="20"/>
              </w:rPr>
            </w:pPr>
            <w:r w:rsidRPr="00585860">
              <w:rPr>
                <w:rFonts w:ascii="Arial" w:hAnsi="Arial" w:cs="Arial"/>
                <w:sz w:val="20"/>
                <w:szCs w:val="20"/>
              </w:rPr>
              <w:t xml:space="preserve"> Auteurs : Sylvie Crosnier, Mary </w:t>
            </w:r>
            <w:proofErr w:type="spellStart"/>
            <w:proofErr w:type="gramStart"/>
            <w:r w:rsidRPr="00585860">
              <w:rPr>
                <w:rFonts w:ascii="Arial" w:hAnsi="Arial" w:cs="Arial"/>
                <w:sz w:val="20"/>
                <w:szCs w:val="20"/>
              </w:rPr>
              <w:t>Cruçon</w:t>
            </w:r>
            <w:proofErr w:type="spellEnd"/>
            <w:r w:rsidRPr="00585860">
              <w:rPr>
                <w:rFonts w:ascii="Arial" w:hAnsi="Arial" w:cs="Arial"/>
                <w:sz w:val="20"/>
                <w:szCs w:val="20"/>
              </w:rPr>
              <w:t xml:space="preserve"> ,</w:t>
            </w:r>
            <w:proofErr w:type="gramEnd"/>
            <w:r w:rsidRPr="00585860">
              <w:rPr>
                <w:rFonts w:ascii="Arial" w:hAnsi="Arial" w:cs="Arial"/>
                <w:sz w:val="20"/>
                <w:szCs w:val="20"/>
              </w:rPr>
              <w:t xml:space="preserve"> Magali </w:t>
            </w:r>
            <w:proofErr w:type="spellStart"/>
            <w:r w:rsidRPr="00585860">
              <w:rPr>
                <w:rFonts w:ascii="Arial" w:hAnsi="Arial" w:cs="Arial"/>
                <w:sz w:val="20"/>
                <w:szCs w:val="20"/>
              </w:rPr>
              <w:t>Guinebretière</w:t>
            </w:r>
            <w:proofErr w:type="spellEnd"/>
          </w:p>
          <w:p w:rsidR="009C6193" w:rsidRDefault="009C6193" w:rsidP="0075690B">
            <w:pPr>
              <w:pStyle w:val="Titre1"/>
              <w:spacing w:before="0" w:beforeAutospacing="0" w:after="0" w:afterAutospacing="0"/>
              <w:ind w:left="142"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:rsidR="009E7A4F" w:rsidRDefault="009E7A4F" w:rsidP="0075690B">
            <w:pPr>
              <w:pStyle w:val="Titre1"/>
              <w:spacing w:before="0" w:beforeAutospacing="0" w:after="0" w:afterAutospacing="0"/>
              <w:ind w:left="142"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:rsidR="004D19EB" w:rsidRPr="001221D7" w:rsidRDefault="001221D7" w:rsidP="001221D7">
            <w:pPr>
              <w:pStyle w:val="Titre1"/>
              <w:spacing w:before="0" w:beforeAutospacing="0" w:after="0" w:afterAutospacing="0"/>
              <w:ind w:left="142"/>
              <w:outlineLvl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1221D7">
              <w:rPr>
                <w:rFonts w:ascii="Arial" w:hAnsi="Arial" w:cs="Arial"/>
                <w:b w:val="0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17838">
        <w:rPr>
          <w:rFonts w:ascii="Arial" w:hAnsi="Arial" w:cs="Arial"/>
          <w:b/>
          <w:sz w:val="20"/>
          <w:szCs w:val="20"/>
          <w:u w:val="single"/>
        </w:rPr>
        <w:lastRenderedPageBreak/>
        <w:t>MATHS-SCIENCES</w:t>
      </w:r>
      <w:r w:rsidRPr="00517838">
        <w:rPr>
          <w:rFonts w:ascii="Arial" w:hAnsi="Arial" w:cs="Arial"/>
          <w:b/>
          <w:sz w:val="20"/>
          <w:szCs w:val="20"/>
        </w:rPr>
        <w:t> :</w:t>
      </w:r>
    </w:p>
    <w:p w:rsidR="00517838" w:rsidRPr="00517838" w:rsidRDefault="00517838" w:rsidP="00517838">
      <w:pPr>
        <w:pStyle w:val="Paragraphedeliste"/>
        <w:spacing w:after="0" w:line="240" w:lineRule="auto"/>
        <w:ind w:left="0"/>
        <w:rPr>
          <w:rFonts w:ascii="Arial" w:hAnsi="Arial" w:cs="Arial"/>
          <w:bCs/>
          <w:sz w:val="20"/>
          <w:szCs w:val="20"/>
        </w:rPr>
      </w:pPr>
      <w:r w:rsidRPr="00517838">
        <w:rPr>
          <w:rFonts w:ascii="Arial" w:hAnsi="Arial" w:cs="Arial"/>
          <w:bCs/>
          <w:sz w:val="20"/>
          <w:szCs w:val="20"/>
        </w:rPr>
        <w:t xml:space="preserve">1 grand cahier 24x32 à petits carreaux 5mm 96 pages </w:t>
      </w:r>
    </w:p>
    <w:p w:rsidR="00517838" w:rsidRPr="00517838" w:rsidRDefault="00517838" w:rsidP="00517838">
      <w:pPr>
        <w:pStyle w:val="Paragraphedeliste"/>
        <w:spacing w:after="0" w:line="240" w:lineRule="auto"/>
        <w:ind w:left="0" w:right="-542"/>
        <w:rPr>
          <w:rFonts w:ascii="Arial" w:hAnsi="Arial" w:cs="Arial"/>
          <w:bCs/>
          <w:sz w:val="20"/>
          <w:szCs w:val="20"/>
        </w:rPr>
      </w:pPr>
      <w:r w:rsidRPr="00517838">
        <w:rPr>
          <w:rFonts w:ascii="Arial" w:hAnsi="Arial" w:cs="Arial"/>
          <w:bCs/>
          <w:sz w:val="20"/>
          <w:szCs w:val="20"/>
        </w:rPr>
        <w:t>1 calculatrice graphique (</w:t>
      </w:r>
      <w:r w:rsidRPr="00517838">
        <w:rPr>
          <w:rFonts w:ascii="Arial" w:hAnsi="Arial" w:cs="Arial"/>
          <w:bCs/>
          <w:sz w:val="20"/>
          <w:szCs w:val="20"/>
          <w:u w:val="single"/>
        </w:rPr>
        <w:t>pas de calculatrice sur smartphone</w:t>
      </w:r>
      <w:r w:rsidRPr="00517838">
        <w:rPr>
          <w:rFonts w:ascii="Arial" w:hAnsi="Arial" w:cs="Arial"/>
          <w:bCs/>
          <w:sz w:val="20"/>
          <w:szCs w:val="20"/>
        </w:rPr>
        <w:t xml:space="preserve">) </w:t>
      </w:r>
    </w:p>
    <w:p w:rsidR="00517838" w:rsidRPr="00517838" w:rsidRDefault="00517838" w:rsidP="00517838">
      <w:pPr>
        <w:pStyle w:val="Paragraphedeliste"/>
        <w:spacing w:after="0" w:line="240" w:lineRule="auto"/>
        <w:ind w:left="0"/>
        <w:rPr>
          <w:rFonts w:ascii="Arial" w:hAnsi="Arial" w:cs="Arial"/>
          <w:bCs/>
          <w:sz w:val="20"/>
          <w:szCs w:val="20"/>
        </w:rPr>
      </w:pPr>
      <w:r w:rsidRPr="00517838">
        <w:rPr>
          <w:rFonts w:ascii="Arial" w:hAnsi="Arial" w:cs="Arial"/>
          <w:bCs/>
          <w:sz w:val="20"/>
          <w:szCs w:val="20"/>
        </w:rPr>
        <w:t xml:space="preserve">Casio graph light + au minimum ou modèle supérieur    </w:t>
      </w:r>
    </w:p>
    <w:p w:rsidR="00517838" w:rsidRPr="00517838" w:rsidRDefault="00517838" w:rsidP="00517838">
      <w:pPr>
        <w:pStyle w:val="Paragraphedeliste"/>
        <w:spacing w:after="0" w:line="240" w:lineRule="auto"/>
        <w:ind w:left="0"/>
        <w:rPr>
          <w:rFonts w:ascii="Arial" w:hAnsi="Arial" w:cs="Arial"/>
          <w:bCs/>
          <w:sz w:val="20"/>
          <w:szCs w:val="20"/>
        </w:rPr>
      </w:pPr>
      <w:r w:rsidRPr="00517838">
        <w:rPr>
          <w:rFonts w:ascii="Arial" w:hAnsi="Arial" w:cs="Arial"/>
          <w:bCs/>
          <w:sz w:val="20"/>
          <w:szCs w:val="20"/>
        </w:rPr>
        <w:t>Tarif avantageux sur la cagnotte LP 1</w:t>
      </w:r>
      <w:r w:rsidRPr="00517838">
        <w:rPr>
          <w:rFonts w:ascii="Arial" w:hAnsi="Arial" w:cs="Arial"/>
          <w:bCs/>
          <w:sz w:val="20"/>
          <w:szCs w:val="20"/>
          <w:vertAlign w:val="superscript"/>
        </w:rPr>
        <w:t>er</w:t>
      </w:r>
      <w:r w:rsidRPr="00517838">
        <w:rPr>
          <w:rFonts w:ascii="Arial" w:hAnsi="Arial" w:cs="Arial"/>
          <w:bCs/>
          <w:sz w:val="20"/>
          <w:szCs w:val="20"/>
        </w:rPr>
        <w:t xml:space="preserve"> film</w:t>
      </w:r>
    </w:p>
    <w:p w:rsidR="00517838" w:rsidRPr="00517838" w:rsidRDefault="00517838" w:rsidP="00517838">
      <w:pPr>
        <w:pStyle w:val="Paragraphedeliste"/>
        <w:spacing w:after="0" w:line="240" w:lineRule="auto"/>
        <w:ind w:left="0"/>
        <w:rPr>
          <w:rFonts w:ascii="Arial" w:hAnsi="Arial" w:cs="Arial"/>
          <w:bCs/>
          <w:sz w:val="20"/>
          <w:szCs w:val="20"/>
        </w:rPr>
      </w:pPr>
      <w:hyperlink r:id="rId15" w:history="1">
        <w:r w:rsidRPr="00517838">
          <w:rPr>
            <w:rStyle w:val="Lienhypertexte"/>
            <w:rFonts w:ascii="Arial" w:hAnsi="Arial" w:cs="Arial"/>
            <w:bCs/>
            <w:sz w:val="20"/>
            <w:szCs w:val="20"/>
          </w:rPr>
          <w:t>https://edu.casio.com/fr/ec/pot/shared/code/26062210599</w:t>
        </w:r>
      </w:hyperlink>
    </w:p>
    <w:p w:rsidR="00517838" w:rsidRPr="00517838" w:rsidRDefault="00517838" w:rsidP="00517838">
      <w:pPr>
        <w:pStyle w:val="Paragraphedeliste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17838">
        <w:rPr>
          <w:rFonts w:ascii="Arial" w:hAnsi="Arial" w:cs="Arial"/>
          <w:b/>
          <w:sz w:val="20"/>
          <w:szCs w:val="20"/>
          <w:u w:val="single"/>
        </w:rPr>
        <w:t>Manuels scolaires</w:t>
      </w:r>
      <w:r w:rsidRPr="00517838">
        <w:rPr>
          <w:rFonts w:ascii="Arial" w:hAnsi="Arial" w:cs="Arial"/>
          <w:b/>
          <w:sz w:val="20"/>
          <w:szCs w:val="20"/>
        </w:rPr>
        <w:t xml:space="preserve"> : 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17838">
        <w:rPr>
          <w:rFonts w:ascii="Arial" w:hAnsi="Arial" w:cs="Arial"/>
          <w:b/>
          <w:sz w:val="20"/>
          <w:szCs w:val="20"/>
        </w:rPr>
        <w:sym w:font="Wingdings 2" w:char="F052"/>
      </w:r>
      <w:r w:rsidRPr="00517838">
        <w:rPr>
          <w:rFonts w:ascii="Arial" w:hAnsi="Arial" w:cs="Arial"/>
          <w:b/>
          <w:i/>
          <w:sz w:val="20"/>
          <w:szCs w:val="20"/>
        </w:rPr>
        <w:t xml:space="preserve"> </w:t>
      </w:r>
      <w:proofErr w:type="gramStart"/>
      <w:r w:rsidRPr="00517838">
        <w:rPr>
          <w:rFonts w:ascii="Arial" w:hAnsi="Arial" w:cs="Arial"/>
          <w:i/>
          <w:sz w:val="20"/>
          <w:szCs w:val="20"/>
        </w:rPr>
        <w:t>nouveau</w:t>
      </w:r>
      <w:proofErr w:type="gramEnd"/>
      <w:r w:rsidRPr="00517838">
        <w:rPr>
          <w:rFonts w:ascii="Arial" w:hAnsi="Arial" w:cs="Arial"/>
          <w:i/>
          <w:sz w:val="20"/>
          <w:szCs w:val="20"/>
        </w:rPr>
        <w:t xml:space="preserve"> livre                      </w:t>
      </w:r>
      <w:r w:rsidRPr="00517838">
        <w:rPr>
          <w:rFonts w:ascii="Arial" w:hAnsi="Arial" w:cs="Arial"/>
          <w:sz w:val="20"/>
          <w:szCs w:val="20"/>
        </w:rPr>
        <w:sym w:font="Wingdings" w:char="F06F"/>
      </w:r>
      <w:r w:rsidRPr="00517838">
        <w:rPr>
          <w:rFonts w:ascii="Arial" w:hAnsi="Arial" w:cs="Arial"/>
          <w:i/>
          <w:sz w:val="20"/>
          <w:szCs w:val="20"/>
        </w:rPr>
        <w:t xml:space="preserve"> livre de l'année précédente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intitulé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</w:t>
      </w:r>
      <w:r w:rsidRPr="00517838">
        <w:rPr>
          <w:rFonts w:ascii="Arial" w:hAnsi="Arial" w:cs="Arial"/>
          <w:sz w:val="20"/>
          <w:szCs w:val="20"/>
        </w:rPr>
        <w:tab/>
      </w:r>
      <w:r w:rsidRPr="00517838">
        <w:rPr>
          <w:rFonts w:ascii="Arial" w:hAnsi="Arial" w:cs="Arial"/>
          <w:b/>
          <w:bCs/>
          <w:sz w:val="20"/>
          <w:szCs w:val="20"/>
        </w:rPr>
        <w:t>Mathématiques - Groupement C - 1re Bac Pro (2025) - Pochette élève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auteur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P </w:t>
      </w:r>
      <w:proofErr w:type="spellStart"/>
      <w:r w:rsidRPr="00517838">
        <w:rPr>
          <w:rFonts w:ascii="Arial" w:hAnsi="Arial" w:cs="Arial"/>
          <w:sz w:val="20"/>
          <w:szCs w:val="20"/>
        </w:rPr>
        <w:t>Huaumé</w:t>
      </w:r>
      <w:proofErr w:type="spellEnd"/>
      <w:r w:rsidRPr="00517838">
        <w:rPr>
          <w:rFonts w:ascii="Arial" w:hAnsi="Arial" w:cs="Arial"/>
          <w:sz w:val="20"/>
          <w:szCs w:val="20"/>
        </w:rPr>
        <w:t xml:space="preserve"> , H Rabah, P Salette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éditeur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DELAGRAVE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année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d'édition : mars 2025 – 160  pages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517838">
        <w:rPr>
          <w:rFonts w:ascii="Arial" w:hAnsi="Arial" w:cs="Arial"/>
          <w:b/>
          <w:bCs/>
          <w:sz w:val="20"/>
          <w:szCs w:val="20"/>
        </w:rPr>
        <w:t>ISBN :</w:t>
      </w:r>
      <w:r w:rsidRPr="00517838">
        <w:rPr>
          <w:rFonts w:ascii="Arial" w:hAnsi="Arial" w:cs="Arial"/>
          <w:sz w:val="20"/>
          <w:szCs w:val="20"/>
        </w:rPr>
        <w:t xml:space="preserve"> </w:t>
      </w:r>
      <w:r w:rsidRPr="00517838">
        <w:rPr>
          <w:rFonts w:ascii="Arial" w:hAnsi="Arial" w:cs="Arial"/>
          <w:b/>
          <w:bCs/>
          <w:sz w:val="20"/>
          <w:szCs w:val="20"/>
        </w:rPr>
        <w:t>ISBN 978-2-206-11594-8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prix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19.90 €</w:t>
      </w:r>
    </w:p>
    <w:p w:rsidR="00517838" w:rsidRPr="00517838" w:rsidRDefault="00517838" w:rsidP="00517838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</w:rPr>
      </w:pP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17838">
        <w:rPr>
          <w:rFonts w:ascii="Arial" w:hAnsi="Arial" w:cs="Arial"/>
          <w:b/>
          <w:sz w:val="20"/>
          <w:szCs w:val="20"/>
        </w:rPr>
        <w:sym w:font="Wingdings 2" w:char="F052"/>
      </w:r>
      <w:r w:rsidRPr="00517838">
        <w:rPr>
          <w:rFonts w:ascii="Arial" w:hAnsi="Arial" w:cs="Arial"/>
          <w:b/>
          <w:i/>
          <w:sz w:val="20"/>
          <w:szCs w:val="20"/>
        </w:rPr>
        <w:t xml:space="preserve"> </w:t>
      </w:r>
      <w:proofErr w:type="gramStart"/>
      <w:r w:rsidRPr="00517838">
        <w:rPr>
          <w:rFonts w:ascii="Arial" w:hAnsi="Arial" w:cs="Arial"/>
          <w:i/>
          <w:sz w:val="20"/>
          <w:szCs w:val="20"/>
        </w:rPr>
        <w:t>nouveau</w:t>
      </w:r>
      <w:proofErr w:type="gramEnd"/>
      <w:r w:rsidRPr="00517838">
        <w:rPr>
          <w:rFonts w:ascii="Arial" w:hAnsi="Arial" w:cs="Arial"/>
          <w:i/>
          <w:sz w:val="20"/>
          <w:szCs w:val="20"/>
        </w:rPr>
        <w:t xml:space="preserve"> livre                      </w:t>
      </w:r>
      <w:r w:rsidRPr="00517838">
        <w:rPr>
          <w:rFonts w:ascii="Arial" w:hAnsi="Arial" w:cs="Arial"/>
          <w:sz w:val="20"/>
          <w:szCs w:val="20"/>
        </w:rPr>
        <w:sym w:font="Wingdings" w:char="F06F"/>
      </w:r>
      <w:r w:rsidRPr="00517838">
        <w:rPr>
          <w:rFonts w:ascii="Arial" w:hAnsi="Arial" w:cs="Arial"/>
          <w:i/>
          <w:sz w:val="20"/>
          <w:szCs w:val="20"/>
        </w:rPr>
        <w:t xml:space="preserve"> livre de l'année précédente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intitulé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</w:t>
      </w:r>
      <w:r>
        <w:rPr>
          <w:rFonts w:ascii="Arial" w:hAnsi="Arial" w:cs="Arial"/>
          <w:sz w:val="20"/>
          <w:szCs w:val="20"/>
        </w:rPr>
        <w:t xml:space="preserve"> </w:t>
      </w:r>
      <w:r w:rsidRPr="00517838">
        <w:rPr>
          <w:rFonts w:ascii="Arial" w:hAnsi="Arial" w:cs="Arial"/>
          <w:b/>
          <w:bCs/>
          <w:sz w:val="20"/>
          <w:szCs w:val="20"/>
        </w:rPr>
        <w:t>Physique - Chimie 1re Bac Pro (2025) - Pochette élève</w:t>
      </w:r>
      <w:bookmarkStart w:id="0" w:name="_GoBack"/>
      <w:bookmarkEnd w:id="0"/>
    </w:p>
    <w:p w:rsidR="00517838" w:rsidRPr="00517838" w:rsidRDefault="00517838" w:rsidP="00517838">
      <w:pPr>
        <w:spacing w:after="0" w:line="240" w:lineRule="auto"/>
        <w:ind w:left="1418" w:hanging="1418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auteur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N </w:t>
      </w:r>
      <w:proofErr w:type="spellStart"/>
      <w:r w:rsidRPr="00517838">
        <w:rPr>
          <w:rFonts w:ascii="Arial" w:hAnsi="Arial" w:cs="Arial"/>
          <w:sz w:val="20"/>
          <w:szCs w:val="20"/>
        </w:rPr>
        <w:t>Granjoux</w:t>
      </w:r>
      <w:proofErr w:type="spellEnd"/>
      <w:r w:rsidRPr="00517838">
        <w:rPr>
          <w:rFonts w:ascii="Arial" w:hAnsi="Arial" w:cs="Arial"/>
          <w:sz w:val="20"/>
          <w:szCs w:val="20"/>
        </w:rPr>
        <w:t xml:space="preserve">, N </w:t>
      </w:r>
      <w:proofErr w:type="spellStart"/>
      <w:r w:rsidRPr="00517838">
        <w:rPr>
          <w:rFonts w:ascii="Arial" w:hAnsi="Arial" w:cs="Arial"/>
          <w:sz w:val="20"/>
          <w:szCs w:val="20"/>
        </w:rPr>
        <w:t>Belbachir</w:t>
      </w:r>
      <w:proofErr w:type="spellEnd"/>
      <w:r w:rsidRPr="00517838">
        <w:rPr>
          <w:rFonts w:ascii="Arial" w:hAnsi="Arial" w:cs="Arial"/>
          <w:sz w:val="20"/>
          <w:szCs w:val="20"/>
        </w:rPr>
        <w:t>, S Lafaye, C Maurel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éditeur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DELAGRAVE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année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d'édition : mars 2025 – 208 pages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517838">
        <w:rPr>
          <w:rFonts w:ascii="Arial" w:hAnsi="Arial" w:cs="Arial"/>
          <w:b/>
          <w:bCs/>
          <w:sz w:val="20"/>
          <w:szCs w:val="20"/>
        </w:rPr>
        <w:t>ISBN :</w:t>
      </w:r>
      <w:r w:rsidRPr="00517838">
        <w:rPr>
          <w:rFonts w:ascii="Arial" w:hAnsi="Arial" w:cs="Arial"/>
          <w:sz w:val="20"/>
          <w:szCs w:val="20"/>
        </w:rPr>
        <w:t xml:space="preserve"> </w:t>
      </w:r>
      <w:r w:rsidRPr="00517838">
        <w:rPr>
          <w:rFonts w:ascii="Arial" w:hAnsi="Arial" w:cs="Arial"/>
          <w:b/>
          <w:bCs/>
          <w:sz w:val="20"/>
          <w:szCs w:val="20"/>
        </w:rPr>
        <w:t>978-2-206-11598-6</w:t>
      </w:r>
    </w:p>
    <w:p w:rsidR="00517838" w:rsidRPr="00517838" w:rsidRDefault="00517838" w:rsidP="00517838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517838">
        <w:rPr>
          <w:rFonts w:ascii="Arial" w:hAnsi="Arial" w:cs="Arial"/>
          <w:sz w:val="20"/>
          <w:szCs w:val="20"/>
        </w:rPr>
        <w:t>prix</w:t>
      </w:r>
      <w:proofErr w:type="gramEnd"/>
      <w:r w:rsidRPr="00517838">
        <w:rPr>
          <w:rFonts w:ascii="Arial" w:hAnsi="Arial" w:cs="Arial"/>
          <w:sz w:val="20"/>
          <w:szCs w:val="20"/>
        </w:rPr>
        <w:t xml:space="preserve"> : 22 €</w:t>
      </w:r>
    </w:p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517838" w:rsidRDefault="00517838" w:rsidP="004D19EB">
      <w:pPr>
        <w:rPr>
          <w:rFonts w:ascii="Arial" w:hAnsi="Arial" w:cs="Arial"/>
          <w:sz w:val="20"/>
          <w:szCs w:val="20"/>
        </w:rPr>
      </w:pPr>
    </w:p>
    <w:p w:rsidR="004D19EB" w:rsidRPr="00037866" w:rsidRDefault="00517838" w:rsidP="004D19E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035" type="#_x0000_t202" style="position:absolute;margin-left:48.45pt;margin-top:2.45pt;width:678.6pt;height:29.45pt;z-index:251662336;mso-position-horizontal-relative:text;mso-position-vertical-relative:text;mso-width-relative:margin;mso-height-relative:margin">
            <v:textbox>
              <w:txbxContent>
                <w:p w:rsidR="001221D7" w:rsidRDefault="001221D7" w:rsidP="001221D7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1221D7" w:rsidRPr="008D268B" w:rsidRDefault="001221D7" w:rsidP="001221D7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margin-left:32.25pt;margin-top:301.5pt;width:678.6pt;height:29.45pt;z-index:251661312;mso-position-horizontal-relative:text;mso-position-vertical-relative:text;mso-width-relative:margin;mso-height-relative:margin">
            <v:textbox>
              <w:txbxContent>
                <w:p w:rsidR="004D19EB" w:rsidRPr="008D268B" w:rsidRDefault="004D19EB" w:rsidP="004D19EB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4D19EB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04425"/>
    <w:multiLevelType w:val="hybridMultilevel"/>
    <w:tmpl w:val="11AC6D02"/>
    <w:lvl w:ilvl="0" w:tplc="AEF6B28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2BE47E77"/>
    <w:multiLevelType w:val="hybridMultilevel"/>
    <w:tmpl w:val="011E5540"/>
    <w:lvl w:ilvl="0" w:tplc="A11E76A0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7D6478A"/>
    <w:multiLevelType w:val="hybridMultilevel"/>
    <w:tmpl w:val="771CDCD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C34BA1"/>
    <w:multiLevelType w:val="hybridMultilevel"/>
    <w:tmpl w:val="22AEE594"/>
    <w:lvl w:ilvl="0" w:tplc="5308B2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DB13B6"/>
    <w:multiLevelType w:val="hybridMultilevel"/>
    <w:tmpl w:val="AB2AE3C8"/>
    <w:lvl w:ilvl="0" w:tplc="36D035F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2A0B4E"/>
    <w:multiLevelType w:val="hybridMultilevel"/>
    <w:tmpl w:val="A4DAAAC2"/>
    <w:lvl w:ilvl="0" w:tplc="A11E76A0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B26ECC"/>
    <w:multiLevelType w:val="hybridMultilevel"/>
    <w:tmpl w:val="AD981D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E40811"/>
    <w:multiLevelType w:val="hybridMultilevel"/>
    <w:tmpl w:val="44D864C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1"/>
  </w:num>
  <w:num w:numId="5">
    <w:abstractNumId w:val="7"/>
  </w:num>
  <w:num w:numId="6">
    <w:abstractNumId w:val="2"/>
  </w:num>
  <w:num w:numId="7">
    <w:abstractNumId w:val="6"/>
  </w:num>
  <w:num w:numId="8">
    <w:abstractNumId w:val="4"/>
  </w:num>
  <w:num w:numId="9">
    <w:abstractNumId w:val="15"/>
  </w:num>
  <w:num w:numId="10">
    <w:abstractNumId w:val="14"/>
  </w:num>
  <w:num w:numId="11">
    <w:abstractNumId w:val="15"/>
  </w:num>
  <w:num w:numId="12">
    <w:abstractNumId w:val="14"/>
  </w:num>
  <w:num w:numId="13">
    <w:abstractNumId w:val="0"/>
  </w:num>
  <w:num w:numId="14">
    <w:abstractNumId w:val="13"/>
  </w:num>
  <w:num w:numId="15">
    <w:abstractNumId w:val="3"/>
  </w:num>
  <w:num w:numId="16">
    <w:abstractNumId w:val="0"/>
  </w:num>
  <w:num w:numId="17">
    <w:abstractNumId w:val="13"/>
  </w:num>
  <w:num w:numId="18">
    <w:abstractNumId w:val="3"/>
  </w:num>
  <w:num w:numId="19">
    <w:abstractNumId w:val="0"/>
  </w:num>
  <w:num w:numId="20">
    <w:abstractNumId w:val="8"/>
  </w:num>
  <w:num w:numId="21">
    <w:abstractNumId w:val="12"/>
  </w:num>
  <w:num w:numId="22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4A84"/>
    <w:rsid w:val="00014E17"/>
    <w:rsid w:val="0002142B"/>
    <w:rsid w:val="00037866"/>
    <w:rsid w:val="00043005"/>
    <w:rsid w:val="00060A14"/>
    <w:rsid w:val="000676DC"/>
    <w:rsid w:val="00085F39"/>
    <w:rsid w:val="000977AD"/>
    <w:rsid w:val="000B076F"/>
    <w:rsid w:val="000E79E0"/>
    <w:rsid w:val="0010658D"/>
    <w:rsid w:val="001221D7"/>
    <w:rsid w:val="0013694E"/>
    <w:rsid w:val="00142317"/>
    <w:rsid w:val="00143197"/>
    <w:rsid w:val="00162EE1"/>
    <w:rsid w:val="00175AFA"/>
    <w:rsid w:val="0019657E"/>
    <w:rsid w:val="001E3C0D"/>
    <w:rsid w:val="00201D5A"/>
    <w:rsid w:val="002054CD"/>
    <w:rsid w:val="00214ECD"/>
    <w:rsid w:val="0024235A"/>
    <w:rsid w:val="00290D13"/>
    <w:rsid w:val="002A29A9"/>
    <w:rsid w:val="002B46F8"/>
    <w:rsid w:val="002B6B4C"/>
    <w:rsid w:val="002F7591"/>
    <w:rsid w:val="00301F49"/>
    <w:rsid w:val="0031743A"/>
    <w:rsid w:val="00337976"/>
    <w:rsid w:val="00377220"/>
    <w:rsid w:val="00390AB7"/>
    <w:rsid w:val="003A7C28"/>
    <w:rsid w:val="003E7786"/>
    <w:rsid w:val="004042B9"/>
    <w:rsid w:val="004822C2"/>
    <w:rsid w:val="004C6EDB"/>
    <w:rsid w:val="004D19EB"/>
    <w:rsid w:val="004F7DEB"/>
    <w:rsid w:val="0051666F"/>
    <w:rsid w:val="00517838"/>
    <w:rsid w:val="00520A82"/>
    <w:rsid w:val="00522254"/>
    <w:rsid w:val="00532317"/>
    <w:rsid w:val="005335C7"/>
    <w:rsid w:val="005418D0"/>
    <w:rsid w:val="00545BA0"/>
    <w:rsid w:val="005624CE"/>
    <w:rsid w:val="0057601F"/>
    <w:rsid w:val="00585860"/>
    <w:rsid w:val="005958D2"/>
    <w:rsid w:val="0059657F"/>
    <w:rsid w:val="005970AB"/>
    <w:rsid w:val="005A2DD0"/>
    <w:rsid w:val="005C0446"/>
    <w:rsid w:val="005E7570"/>
    <w:rsid w:val="00604F97"/>
    <w:rsid w:val="00614E50"/>
    <w:rsid w:val="0062594F"/>
    <w:rsid w:val="00633387"/>
    <w:rsid w:val="00635043"/>
    <w:rsid w:val="006472EE"/>
    <w:rsid w:val="0068271F"/>
    <w:rsid w:val="00683E26"/>
    <w:rsid w:val="00692EFD"/>
    <w:rsid w:val="0069730A"/>
    <w:rsid w:val="006B6A3E"/>
    <w:rsid w:val="006C39A1"/>
    <w:rsid w:val="006C73B9"/>
    <w:rsid w:val="006E4298"/>
    <w:rsid w:val="006F0CE8"/>
    <w:rsid w:val="00710DDD"/>
    <w:rsid w:val="0073476A"/>
    <w:rsid w:val="007435B6"/>
    <w:rsid w:val="0075293D"/>
    <w:rsid w:val="0075690B"/>
    <w:rsid w:val="0078764D"/>
    <w:rsid w:val="007C0D98"/>
    <w:rsid w:val="00801586"/>
    <w:rsid w:val="0080711C"/>
    <w:rsid w:val="008235C9"/>
    <w:rsid w:val="00824CCE"/>
    <w:rsid w:val="00826117"/>
    <w:rsid w:val="00852121"/>
    <w:rsid w:val="0085260F"/>
    <w:rsid w:val="00856268"/>
    <w:rsid w:val="008735D3"/>
    <w:rsid w:val="008B6F33"/>
    <w:rsid w:val="008D166B"/>
    <w:rsid w:val="008E0752"/>
    <w:rsid w:val="008E765A"/>
    <w:rsid w:val="00943850"/>
    <w:rsid w:val="00945D96"/>
    <w:rsid w:val="00973F65"/>
    <w:rsid w:val="009B2A80"/>
    <w:rsid w:val="009B5E92"/>
    <w:rsid w:val="009C1FBE"/>
    <w:rsid w:val="009C6193"/>
    <w:rsid w:val="009D5F2E"/>
    <w:rsid w:val="009E7A4F"/>
    <w:rsid w:val="00A061C7"/>
    <w:rsid w:val="00A21F32"/>
    <w:rsid w:val="00A230DB"/>
    <w:rsid w:val="00A31C89"/>
    <w:rsid w:val="00A5187D"/>
    <w:rsid w:val="00A55688"/>
    <w:rsid w:val="00A61996"/>
    <w:rsid w:val="00AA34B5"/>
    <w:rsid w:val="00AC03D1"/>
    <w:rsid w:val="00AC218C"/>
    <w:rsid w:val="00AC5501"/>
    <w:rsid w:val="00AE4DB4"/>
    <w:rsid w:val="00AF4A37"/>
    <w:rsid w:val="00B02C27"/>
    <w:rsid w:val="00B16EF8"/>
    <w:rsid w:val="00B75AAF"/>
    <w:rsid w:val="00B87187"/>
    <w:rsid w:val="00BA441D"/>
    <w:rsid w:val="00BA61B0"/>
    <w:rsid w:val="00BB130C"/>
    <w:rsid w:val="00BC40C6"/>
    <w:rsid w:val="00BC65C0"/>
    <w:rsid w:val="00BE6536"/>
    <w:rsid w:val="00BF1B14"/>
    <w:rsid w:val="00C10664"/>
    <w:rsid w:val="00C22682"/>
    <w:rsid w:val="00C347DA"/>
    <w:rsid w:val="00C43892"/>
    <w:rsid w:val="00CB248E"/>
    <w:rsid w:val="00CC48AA"/>
    <w:rsid w:val="00CE0FD9"/>
    <w:rsid w:val="00CE616E"/>
    <w:rsid w:val="00D02051"/>
    <w:rsid w:val="00D04562"/>
    <w:rsid w:val="00D14C12"/>
    <w:rsid w:val="00D41F60"/>
    <w:rsid w:val="00D51B45"/>
    <w:rsid w:val="00D55D3E"/>
    <w:rsid w:val="00D63A16"/>
    <w:rsid w:val="00DB774C"/>
    <w:rsid w:val="00E10A70"/>
    <w:rsid w:val="00E16C79"/>
    <w:rsid w:val="00E240B6"/>
    <w:rsid w:val="00E27ECD"/>
    <w:rsid w:val="00E329F9"/>
    <w:rsid w:val="00E33697"/>
    <w:rsid w:val="00E440EF"/>
    <w:rsid w:val="00E56F24"/>
    <w:rsid w:val="00E6529F"/>
    <w:rsid w:val="00E65F36"/>
    <w:rsid w:val="00E70DB3"/>
    <w:rsid w:val="00ED68A8"/>
    <w:rsid w:val="00ED75A2"/>
    <w:rsid w:val="00EF18F4"/>
    <w:rsid w:val="00F31E56"/>
    <w:rsid w:val="00F35E66"/>
    <w:rsid w:val="00F4778B"/>
    <w:rsid w:val="00FC280B"/>
    <w:rsid w:val="00FD149A"/>
    <w:rsid w:val="00FE1E22"/>
    <w:rsid w:val="00FE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436C30B8"/>
  <w15:docId w15:val="{766FE493-F2BD-4716-AC15-077AE13CE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692E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gmail-custom-field-value">
    <w:name w:val="gmail-custom-field-value"/>
    <w:basedOn w:val="Policepardfaut"/>
    <w:rsid w:val="00604F97"/>
  </w:style>
  <w:style w:type="character" w:customStyle="1" w:styleId="Titre1Car">
    <w:name w:val="Titre 1 Car"/>
    <w:basedOn w:val="Policepardfaut"/>
    <w:link w:val="Titre1"/>
    <w:uiPriority w:val="9"/>
    <w:rsid w:val="00692EFD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styleId="Lienhypertexte">
    <w:name w:val="Hyperlink"/>
    <w:basedOn w:val="Policepardfaut"/>
    <w:uiPriority w:val="99"/>
    <w:unhideWhenUsed/>
    <w:rsid w:val="005A2DD0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5A2DD0"/>
    <w:rPr>
      <w:color w:val="605E5C"/>
      <w:shd w:val="clear" w:color="auto" w:fill="E1DFDD"/>
    </w:rPr>
  </w:style>
  <w:style w:type="paragraph" w:customStyle="1" w:styleId="Corps">
    <w:name w:val="Corps"/>
    <w:rsid w:val="00D0205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60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3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2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1355">
          <w:marLeft w:val="0"/>
          <w:marRight w:val="0"/>
          <w:marTop w:val="0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14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802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3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8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hyperlink" Target="https://edu.casio.com/fr/ec/pot/shared/code/26062210599" TargetMode="Externa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88F605-F245-4BA3-980D-67B10F81F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467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55</cp:revision>
  <dcterms:created xsi:type="dcterms:W3CDTF">2019-06-14T14:59:00Z</dcterms:created>
  <dcterms:modified xsi:type="dcterms:W3CDTF">2026-07-06T08:08:00Z</dcterms:modified>
</cp:coreProperties>
</file>